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5A" w:rsidRDefault="00FA315A" w:rsidP="00FA315A">
      <w:pPr>
        <w:jc w:val="center"/>
        <w:rPr>
          <w:b/>
          <w:bCs/>
          <w:sz w:val="28"/>
          <w:szCs w:val="28"/>
        </w:rPr>
      </w:pPr>
      <w:r w:rsidRPr="00FA31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FA315A" w:rsidRPr="00B97278" w:rsidRDefault="00FA315A" w:rsidP="00FA315A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97278">
        <w:rPr>
          <w:rFonts w:ascii="Times New Roman" w:hAnsi="Times New Roman"/>
          <w:sz w:val="28"/>
          <w:szCs w:val="28"/>
        </w:rPr>
        <w:t>тверждаю:</w:t>
      </w:r>
    </w:p>
    <w:p w:rsidR="00FA315A" w:rsidRDefault="00FA315A" w:rsidP="00FA315A">
      <w:pPr>
        <w:ind w:left="4920"/>
        <w:rPr>
          <w:rFonts w:ascii="Times New Roman" w:hAnsi="Times New Roman"/>
          <w:sz w:val="28"/>
          <w:szCs w:val="28"/>
        </w:rPr>
      </w:pPr>
      <w:r w:rsidRPr="00B97278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B97278">
        <w:rPr>
          <w:rFonts w:ascii="Times New Roman" w:hAnsi="Times New Roman"/>
          <w:sz w:val="28"/>
          <w:szCs w:val="28"/>
        </w:rPr>
        <w:t>СОГБУ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дом-интернат для престарелых </w:t>
      </w:r>
    </w:p>
    <w:p w:rsidR="00FA315A" w:rsidRPr="00B97278" w:rsidRDefault="00FA315A" w:rsidP="00FA315A">
      <w:pPr>
        <w:ind w:left="49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инвал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дов</w:t>
      </w:r>
      <w:r w:rsidRPr="00B97278">
        <w:rPr>
          <w:rFonts w:ascii="Times New Roman" w:hAnsi="Times New Roman"/>
          <w:sz w:val="28"/>
          <w:szCs w:val="28"/>
        </w:rPr>
        <w:t>»</w:t>
      </w:r>
    </w:p>
    <w:p w:rsidR="00FA315A" w:rsidRPr="00B97278" w:rsidRDefault="00FA315A" w:rsidP="00FA315A">
      <w:pPr>
        <w:ind w:left="4248" w:firstLine="708"/>
        <w:rPr>
          <w:rFonts w:ascii="Times New Roman" w:hAnsi="Times New Roman"/>
          <w:sz w:val="28"/>
          <w:szCs w:val="28"/>
        </w:rPr>
      </w:pPr>
      <w:r w:rsidRPr="00B97278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Л.Н. Короткова</w:t>
      </w:r>
    </w:p>
    <w:p w:rsidR="00FA315A" w:rsidRPr="00B97278" w:rsidRDefault="00FA315A" w:rsidP="00FA315A">
      <w:pPr>
        <w:ind w:left="4248" w:firstLine="708"/>
        <w:rPr>
          <w:rFonts w:ascii="Times New Roman" w:hAnsi="Times New Roman"/>
          <w:b/>
          <w:bCs/>
          <w:sz w:val="28"/>
          <w:szCs w:val="28"/>
        </w:rPr>
      </w:pPr>
      <w:r w:rsidRPr="00B972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B972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</w:t>
      </w:r>
      <w:proofErr w:type="gramStart"/>
      <w:r>
        <w:rPr>
          <w:rFonts w:ascii="Times New Roman" w:hAnsi="Times New Roman"/>
          <w:sz w:val="28"/>
          <w:szCs w:val="28"/>
        </w:rPr>
        <w:t xml:space="preserve">_  </w:t>
      </w:r>
      <w:r w:rsidRPr="00B97278">
        <w:rPr>
          <w:rFonts w:ascii="Times New Roman" w:hAnsi="Times New Roman"/>
          <w:sz w:val="28"/>
          <w:szCs w:val="28"/>
        </w:rPr>
        <w:t>20</w:t>
      </w:r>
      <w:proofErr w:type="gramEnd"/>
      <w:r>
        <w:rPr>
          <w:rFonts w:ascii="Times New Roman" w:hAnsi="Times New Roman"/>
          <w:sz w:val="28"/>
          <w:szCs w:val="28"/>
        </w:rPr>
        <w:t>___</w:t>
      </w:r>
      <w:r w:rsidRPr="00B9727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315A" w:rsidRDefault="00FA315A" w:rsidP="00FA315A">
      <w:pPr>
        <w:jc w:val="center"/>
        <w:rPr>
          <w:rFonts w:ascii="Times New Roman" w:hAnsi="Times New Roman"/>
          <w:sz w:val="28"/>
          <w:szCs w:val="28"/>
        </w:rPr>
      </w:pPr>
    </w:p>
    <w:p w:rsidR="00FA315A" w:rsidRDefault="00FA315A" w:rsidP="00FA3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FA315A" w:rsidRDefault="00FA315A" w:rsidP="00FA3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ОСНОВНЫХ МЕРОПРИЯТИЙ ПО АНТИТЕРРОРИСТИЧЕСКОЙ ЗАЩИЩЕННОСТИ В </w:t>
      </w:r>
    </w:p>
    <w:p w:rsidR="00FA315A" w:rsidRDefault="00FA315A" w:rsidP="00FA31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СОГБУ «</w:t>
      </w:r>
      <w:proofErr w:type="spellStart"/>
      <w:r>
        <w:rPr>
          <w:rFonts w:ascii="Times New Roman" w:hAnsi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дом-интернат для престарелых и инвалидов»</w:t>
      </w:r>
    </w:p>
    <w:p w:rsidR="00FA315A" w:rsidRPr="00FA315A" w:rsidRDefault="00FA315A" w:rsidP="00FA315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87" w:type="dxa"/>
        <w:tblInd w:w="-714" w:type="dxa"/>
        <w:tblLook w:val="04A0" w:firstRow="1" w:lastRow="0" w:firstColumn="1" w:lastColumn="0" w:noHBand="0" w:noVBand="1"/>
      </w:tblPr>
      <w:tblGrid>
        <w:gridCol w:w="498"/>
        <w:gridCol w:w="2931"/>
        <w:gridCol w:w="2129"/>
        <w:gridCol w:w="2915"/>
        <w:gridCol w:w="1814"/>
      </w:tblGrid>
      <w:tr w:rsidR="00FA315A" w:rsidRPr="00FA315A" w:rsidTr="004C3701">
        <w:tc>
          <w:tcPr>
            <w:tcW w:w="498" w:type="dxa"/>
          </w:tcPr>
          <w:p w:rsidR="00FA315A" w:rsidRPr="00FA315A" w:rsidRDefault="00FA31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31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1" w:type="dxa"/>
          </w:tcPr>
          <w:p w:rsidR="00FA315A" w:rsidRPr="00FA315A" w:rsidRDefault="00FA31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315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9" w:type="dxa"/>
          </w:tcPr>
          <w:p w:rsidR="00FA315A" w:rsidRPr="00FA315A" w:rsidRDefault="00FA31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315A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15" w:type="dxa"/>
          </w:tcPr>
          <w:p w:rsidR="00FA315A" w:rsidRPr="00FA315A" w:rsidRDefault="00FA31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315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FA315A" w:rsidRPr="00FA315A" w:rsidRDefault="00FA31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315A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000E5A" w:rsidRPr="00FA315A" w:rsidTr="004C3701">
        <w:tc>
          <w:tcPr>
            <w:tcW w:w="10287" w:type="dxa"/>
            <w:gridSpan w:val="5"/>
          </w:tcPr>
          <w:p w:rsidR="00000E5A" w:rsidRPr="00000E5A" w:rsidRDefault="00000E5A" w:rsidP="00000E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мероприятия, обеспечивающие воспрепятствование неправомерному проникновению на объект</w:t>
            </w:r>
          </w:p>
        </w:tc>
      </w:tr>
      <w:tr w:rsidR="00FA315A" w:rsidTr="004C3701">
        <w:tc>
          <w:tcPr>
            <w:tcW w:w="498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31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контроля за соблюдением пропускного режима работников на территории учреждения</w:t>
            </w:r>
          </w:p>
        </w:tc>
        <w:tc>
          <w:tcPr>
            <w:tcW w:w="2129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15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15A" w:rsidTr="004C3701">
        <w:tc>
          <w:tcPr>
            <w:tcW w:w="498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1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ежедневных обходов территории учреждения, помещений и осмотр мест сосредоточения </w:t>
            </w:r>
            <w:r w:rsidR="00000E5A">
              <w:rPr>
                <w:rFonts w:ascii="Times New Roman" w:hAnsi="Times New Roman"/>
                <w:sz w:val="28"/>
                <w:szCs w:val="28"/>
              </w:rPr>
              <w:t>на предмет их своевременного выявления.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15A" w:rsidTr="004C3701">
        <w:tc>
          <w:tcPr>
            <w:tcW w:w="498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931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периодической комиссионной проверки помещений, обследование зданий с целью оценки степени их антитеррористической защищенности.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15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Н.Л.</w:t>
            </w:r>
          </w:p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Л.Н.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15A" w:rsidTr="004C3701">
        <w:tc>
          <w:tcPr>
            <w:tcW w:w="498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31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состоянием подвалов, чердаков, проверка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состояния ограждения территории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работник за антитеррористические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15A" w:rsidTr="004C3701">
        <w:tc>
          <w:tcPr>
            <w:tcW w:w="498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31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обследования территории на предмет обнаружения подозрительных, незнакомых предметов.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E5A" w:rsidTr="004C3701">
        <w:tc>
          <w:tcPr>
            <w:tcW w:w="10287" w:type="dxa"/>
            <w:gridSpan w:val="5"/>
          </w:tcPr>
          <w:p w:rsidR="00000E5A" w:rsidRPr="00000E5A" w:rsidRDefault="00000E5A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E5A">
              <w:rPr>
                <w:rFonts w:ascii="Times New Roman" w:hAnsi="Times New Roman"/>
                <w:b/>
                <w:sz w:val="28"/>
                <w:szCs w:val="28"/>
              </w:rPr>
              <w:t>2. Разработка документов, наглядности</w:t>
            </w:r>
          </w:p>
        </w:tc>
      </w:tr>
      <w:tr w:rsidR="00FA315A" w:rsidTr="004C3701">
        <w:tc>
          <w:tcPr>
            <w:tcW w:w="498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31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документов по вопросам антитеррористической защищенности учреждения.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15A" w:rsidTr="004C3701">
        <w:tc>
          <w:tcPr>
            <w:tcW w:w="498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1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работников учреждения по антитеррористической безопасности.</w:t>
            </w:r>
          </w:p>
        </w:tc>
        <w:tc>
          <w:tcPr>
            <w:tcW w:w="2129" w:type="dxa"/>
          </w:tcPr>
          <w:p w:rsidR="00FA31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FA31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FA315A" w:rsidRDefault="00FA31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E5A" w:rsidTr="004C3701">
        <w:tc>
          <w:tcPr>
            <w:tcW w:w="498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31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ведение журнала вводного инструктажа.</w:t>
            </w:r>
          </w:p>
        </w:tc>
        <w:tc>
          <w:tcPr>
            <w:tcW w:w="2129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E5A" w:rsidTr="004C3701">
        <w:tc>
          <w:tcPr>
            <w:tcW w:w="498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31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наглядно-информационных материалов по антитеррористической безопасности.</w:t>
            </w:r>
          </w:p>
        </w:tc>
        <w:tc>
          <w:tcPr>
            <w:tcW w:w="2129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915" w:type="dxa"/>
          </w:tcPr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000E5A" w:rsidRDefault="00000E5A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E5A" w:rsidTr="004C3701">
        <w:tc>
          <w:tcPr>
            <w:tcW w:w="498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31" w:type="dxa"/>
          </w:tcPr>
          <w:p w:rsidR="00000E5A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информационной безопасности учреждения: - осуществление контроля соблюдения ФЗ № 152 «О защите персональных данных» в вопросах делопроизводства.</w:t>
            </w:r>
          </w:p>
        </w:tc>
        <w:tc>
          <w:tcPr>
            <w:tcW w:w="2129" w:type="dxa"/>
          </w:tcPr>
          <w:p w:rsidR="00000E5A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000E5A" w:rsidRDefault="004C3701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Касаткина Л.Н.</w:t>
            </w:r>
          </w:p>
          <w:p w:rsidR="004C3701" w:rsidRDefault="004C3701" w:rsidP="00000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кадров.</w:t>
            </w:r>
          </w:p>
        </w:tc>
        <w:tc>
          <w:tcPr>
            <w:tcW w:w="1814" w:type="dxa"/>
          </w:tcPr>
          <w:p w:rsidR="00000E5A" w:rsidRDefault="00000E5A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701" w:rsidTr="004C3701">
        <w:tc>
          <w:tcPr>
            <w:tcW w:w="10287" w:type="dxa"/>
            <w:gridSpan w:val="5"/>
          </w:tcPr>
          <w:p w:rsidR="004C3701" w:rsidRPr="004C3701" w:rsidRDefault="004C3701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70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объекта, направленные на выявление потенциальных нарушителей, установленных на объекте пропускного режима и признаков подготовки террористического акта или его совершения.</w:t>
            </w:r>
          </w:p>
        </w:tc>
      </w:tr>
      <w:tr w:rsidR="004C3701" w:rsidTr="004C3701">
        <w:tc>
          <w:tcPr>
            <w:tcW w:w="498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31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допуска на территорию учреждения транспортных средств.</w:t>
            </w:r>
          </w:p>
        </w:tc>
        <w:tc>
          <w:tcPr>
            <w:tcW w:w="2129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5" w:type="dxa"/>
          </w:tcPr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701" w:rsidTr="004C3701">
        <w:tc>
          <w:tcPr>
            <w:tcW w:w="498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1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взаимодействия с правоохранительными органами по вопросу антитеррористической защищенности учреждения.</w:t>
            </w:r>
          </w:p>
        </w:tc>
        <w:tc>
          <w:tcPr>
            <w:tcW w:w="2129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5" w:type="dxa"/>
          </w:tcPr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М.А.</w:t>
            </w:r>
          </w:p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701" w:rsidTr="004C3701">
        <w:tc>
          <w:tcPr>
            <w:tcW w:w="498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31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наличия и своевременного изменения на информационных  стендах перечня телефонов экстренных служб.</w:t>
            </w:r>
          </w:p>
        </w:tc>
        <w:tc>
          <w:tcPr>
            <w:tcW w:w="2129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4C3701" w:rsidRDefault="004C3701" w:rsidP="004C3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701" w:rsidTr="00353C2E">
        <w:tc>
          <w:tcPr>
            <w:tcW w:w="10287" w:type="dxa"/>
            <w:gridSpan w:val="5"/>
          </w:tcPr>
          <w:p w:rsidR="004C3701" w:rsidRPr="004C3701" w:rsidRDefault="004C3701" w:rsidP="00FA31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701">
              <w:rPr>
                <w:rFonts w:ascii="Times New Roman" w:hAnsi="Times New Roman"/>
                <w:b/>
                <w:sz w:val="28"/>
                <w:szCs w:val="28"/>
              </w:rPr>
              <w:t>Мероприятия направленные на подготовку сотрудников (посетителей) к действиям в условиях возникновения различных ЧС, в том числе террористических актов в целях минимизации возможных последствий совершения террористического акта на объекте и ликвидации угрозы его совершения.</w:t>
            </w:r>
          </w:p>
        </w:tc>
      </w:tr>
      <w:tr w:rsidR="004C3701" w:rsidTr="004C3701">
        <w:tc>
          <w:tcPr>
            <w:tcW w:w="498" w:type="dxa"/>
          </w:tcPr>
          <w:p w:rsidR="004C3701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31" w:type="dxa"/>
          </w:tcPr>
          <w:p w:rsidR="004C3701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о Федеральном и региональном законодательстве в области антитеррористической безопасности. </w:t>
            </w:r>
          </w:p>
        </w:tc>
        <w:tc>
          <w:tcPr>
            <w:tcW w:w="2129" w:type="dxa"/>
          </w:tcPr>
          <w:p w:rsidR="004C3701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D63F97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4C3701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4C3701" w:rsidRDefault="004C3701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F97" w:rsidTr="004C3701">
        <w:tc>
          <w:tcPr>
            <w:tcW w:w="498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1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 по антитеррористической деятельности для работников учреждения.</w:t>
            </w:r>
          </w:p>
        </w:tc>
        <w:tc>
          <w:tcPr>
            <w:tcW w:w="2129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15" w:type="dxa"/>
          </w:tcPr>
          <w:p w:rsidR="00D63F97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D63F97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F97" w:rsidTr="004C3701">
        <w:tc>
          <w:tcPr>
            <w:tcW w:w="498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31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практических занятий (тренировка) по отработке эвакуации посетителей и сотрудников учреждения из здания в условиях ЧС, в том числе в случае получения информации об угрозе совершения террористического акта либо его совершении.</w:t>
            </w:r>
          </w:p>
        </w:tc>
        <w:tc>
          <w:tcPr>
            <w:tcW w:w="2129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Два раза в год (май, октябрь)</w:t>
            </w:r>
          </w:p>
        </w:tc>
        <w:tc>
          <w:tcPr>
            <w:tcW w:w="2915" w:type="dxa"/>
          </w:tcPr>
          <w:p w:rsidR="00D63F97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D63F97" w:rsidRDefault="00D63F97" w:rsidP="00D63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работник за антитеррористические мероприятия в учреждении.</w:t>
            </w:r>
          </w:p>
        </w:tc>
        <w:tc>
          <w:tcPr>
            <w:tcW w:w="1814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F97" w:rsidTr="004C3701">
        <w:tc>
          <w:tcPr>
            <w:tcW w:w="498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31" w:type="dxa"/>
          </w:tcPr>
          <w:p w:rsidR="00D63F97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оповещение работников и посетителей учреждения об эвакуации из здания в случае необходимости при возникновении угрозы террористического характера.</w:t>
            </w:r>
          </w:p>
        </w:tc>
        <w:tc>
          <w:tcPr>
            <w:tcW w:w="2129" w:type="dxa"/>
          </w:tcPr>
          <w:p w:rsidR="00D63F97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начала эвакуации</w:t>
            </w:r>
          </w:p>
        </w:tc>
        <w:tc>
          <w:tcPr>
            <w:tcW w:w="2915" w:type="dxa"/>
          </w:tcPr>
          <w:p w:rsidR="00730825" w:rsidRDefault="00730825" w:rsidP="007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Н.Л.</w:t>
            </w:r>
          </w:p>
          <w:p w:rsidR="00730825" w:rsidRDefault="00730825" w:rsidP="007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Мотыченкова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  <w:p w:rsidR="00D63F97" w:rsidRDefault="00D63F97" w:rsidP="007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63F97" w:rsidRDefault="00D63F97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825" w:rsidTr="004C3701">
        <w:tc>
          <w:tcPr>
            <w:tcW w:w="498" w:type="dxa"/>
          </w:tcPr>
          <w:p w:rsidR="00730825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31" w:type="dxa"/>
          </w:tcPr>
          <w:p w:rsidR="00730825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Незамедлительное сообщение в дежурную часть при обнаружении на территории учреждения или помещениях посторонних лиц, предметов вызывающих опасность возникновения террористического акта.</w:t>
            </w:r>
          </w:p>
        </w:tc>
        <w:tc>
          <w:tcPr>
            <w:tcW w:w="2129" w:type="dxa"/>
          </w:tcPr>
          <w:p w:rsidR="00730825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возникновения ситуации</w:t>
            </w:r>
          </w:p>
        </w:tc>
        <w:tc>
          <w:tcPr>
            <w:tcW w:w="2915" w:type="dxa"/>
          </w:tcPr>
          <w:p w:rsidR="00730825" w:rsidRDefault="00730825" w:rsidP="007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Л.Н.</w:t>
            </w:r>
          </w:p>
          <w:p w:rsidR="00730825" w:rsidRDefault="00730825" w:rsidP="007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ор</w:t>
            </w:r>
          </w:p>
        </w:tc>
        <w:tc>
          <w:tcPr>
            <w:tcW w:w="1814" w:type="dxa"/>
          </w:tcPr>
          <w:p w:rsidR="00730825" w:rsidRDefault="00730825" w:rsidP="00FA31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15A" w:rsidRPr="00FA315A" w:rsidRDefault="00FA315A" w:rsidP="00FA315A">
      <w:pPr>
        <w:jc w:val="center"/>
        <w:rPr>
          <w:rFonts w:ascii="Times New Roman" w:hAnsi="Times New Roman"/>
          <w:sz w:val="28"/>
          <w:szCs w:val="28"/>
        </w:rPr>
      </w:pPr>
    </w:p>
    <w:sectPr w:rsidR="00FA315A" w:rsidRPr="00FA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275"/>
    <w:multiLevelType w:val="hybridMultilevel"/>
    <w:tmpl w:val="94C6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5A"/>
    <w:rsid w:val="00000E5A"/>
    <w:rsid w:val="004C3701"/>
    <w:rsid w:val="00730825"/>
    <w:rsid w:val="00CC68AF"/>
    <w:rsid w:val="00D63F97"/>
    <w:rsid w:val="00F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C999"/>
  <w15:chartTrackingRefBased/>
  <w15:docId w15:val="{5DA2A62F-FB5E-4737-B23D-9742EA0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5A"/>
    <w:pPr>
      <w:spacing w:after="0" w:line="240" w:lineRule="auto"/>
    </w:pPr>
    <w:rPr>
      <w:rFonts w:ascii="TimesET" w:eastAsia="Times New Roman" w:hAnsi="TimesE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E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8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1</cp:revision>
  <cp:lastPrinted>2025-03-21T11:34:00Z</cp:lastPrinted>
  <dcterms:created xsi:type="dcterms:W3CDTF">2025-03-21T09:38:00Z</dcterms:created>
  <dcterms:modified xsi:type="dcterms:W3CDTF">2025-03-21T11:36:00Z</dcterms:modified>
</cp:coreProperties>
</file>